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after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申请暂缓登记毕业去向的办理流程</w:t>
      </w:r>
    </w:p>
    <w:p>
      <w:pPr>
        <w:pStyle w:val="4"/>
        <w:widowControl/>
        <w:spacing w:after="0"/>
        <w:ind w:firstLine="417"/>
        <w:jc w:val="both"/>
        <w:rPr>
          <w:rStyle w:val="7"/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</w:rPr>
        <w:t>原则上，所有毕业生均应在毕业离校时及时登记毕业去向，转迁户口及档案，如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因单位办理落户手续等特殊原因，暂时无法提供准确的户档迁转信息，需要户档暂缓迁出的毕业生，需在“北科就业”微平台</w:t>
      </w:r>
      <w:r>
        <w:rPr>
          <w:rFonts w:hint="eastAsia" w:ascii="仿宋" w:hAnsi="仿宋" w:eastAsia="仿宋" w:cs="仿宋"/>
          <w:color w:val="444444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仅限手机端</w:t>
      </w:r>
      <w:r>
        <w:rPr>
          <w:rFonts w:hint="eastAsia" w:ascii="仿宋" w:hAnsi="仿宋" w:eastAsia="仿宋" w:cs="仿宋"/>
          <w:color w:val="444444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线上办理暂缓申请手续</w:t>
      </w:r>
      <w:r>
        <w:rPr>
          <w:rStyle w:val="7"/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1"/>
        </w:numPr>
        <w:ind w:left="0" w:leftChars="0" w:firstLine="638" w:firstLineChars="228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毕业生联系学院就业指导教师进行申请登记；</w:t>
      </w:r>
    </w:p>
    <w:p>
      <w:pPr>
        <w:numPr>
          <w:ilvl w:val="0"/>
          <w:numId w:val="1"/>
        </w:numPr>
        <w:ind w:left="0" w:leftChars="0" w:firstLine="638" w:firstLineChars="228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color w:val="444444"/>
          <w:sz w:val="28"/>
          <w:szCs w:val="28"/>
        </w:rPr>
        <w:t>手机登录“北科就业微平台”，点击“学生服务”中“户档暂缓申请”模块。</w:t>
      </w:r>
    </w:p>
    <w:p>
      <w:pPr>
        <w:ind w:left="0" w:leftChars="0" w:firstLine="638" w:firstLineChars="228"/>
        <w:jc w:val="center"/>
        <w:rPr>
          <w:rFonts w:ascii="仿宋" w:hAnsi="仿宋" w:eastAsia="仿宋" w:cs="仿宋"/>
          <w:sz w:val="28"/>
          <w:szCs w:val="36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4011295</wp:posOffset>
                </wp:positionV>
                <wp:extent cx="778510" cy="600710"/>
                <wp:effectExtent l="6350" t="6350" r="762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800" y="8095615"/>
                          <a:ext cx="778510" cy="600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pt;margin-top:315.85pt;height:47.3pt;width:61.3pt;z-index:251659264;v-text-anchor:middle;mso-width-relative:page;mso-height-relative:page;" filled="f" stroked="t" coordsize="21600,21600" o:gfxdata="UEsDBAoAAAAAAIdO4kAAAAAAAAAAAAAAAAAEAAAAZHJzL1BLAwQUAAAACACHTuJADH4Lk9wAAAAL&#10;AQAADwAAAGRycy9kb3ducmV2LnhtbE2PwU7DMBBE70j8g7VIXBC1k6CkCtn0gNoe2gOi9ANce0mi&#10;xnYUO2nh6zEnehzNaOZNtbqans00+s5ZhGQhgJFVTne2QTh+bp6XwHyQVsveWUL4Jg+r+v6ukqV2&#10;F/tB8yE0LJZYX0qENoSh5Nyrloz0CzeQjd6XG40MUY4N16O8xHLT81SInBvZ2bjQyoHeWlLnw2QQ&#10;1rv3n6fufNzs1vt9si2UUdO8RXx8SMQrsEDX8B+GP/yIDnVkOrnJas96hPRlGb8EhDxLCmAxkRUi&#10;B3ZCKNI8A15X/PZD/QtQSwMEFAAAAAgAh07iQDvDqEiBAgAA9wQAAA4AAABkcnMvZTJvRG9jLnht&#10;bK1US27bMBDdF+gdCO4bSYYd2UbkwLCRokDQBEiLrmmKsgjwV5L+pJcp0F0P0eMUvUYfJSVx0y6y&#10;qBfyDGf4ZubNDC8uj1qRvfBBWlPR4iynRBhua2m2Ff344erNlJIQmamZskZU9F4Eerl4/eri4OZi&#10;ZFurauEJQEyYH1xF2xjdPMsCb4Vm4cw6YWBsrNcsQvXbrPbsAHStslGen2cH62vnLRch4HTdG+mA&#10;6F8CaJtGcrG2fKeFiT2qF4pFlBRa6QJddNk2jeDxpmmCiERVFJXG7osgkDfpmy0u2HzrmWslH1Jg&#10;L0nhWU2aSYOgj1BrFhnZefkXlJbc22CbeMatzvpCOkZQRZE/4+auZU50tYDq4B5JD/8Plr/f33oi&#10;64qOKDFMo+G/vn7/+eMbGSVuDi7M4XLnbv2gBYip0GPjdfpHCeSI22VRTnOwel/RaT6bnBeTnltx&#10;jITDoSynkwJ2DofzPC8hAzF7AnI+xLfCapKEinq0rmOU7a9D7F0fXFJcY6+kUjhnc2XIAZM8KlN8&#10;zjCTDWYBonaoK5gtJUxtMew8+g4yWCXrdD3dDn67WSlP9gwjMi7KYrbqnVpWi/50kuM3pDu4d6n/&#10;gZOSW7PQ9lc6U8+AlhELo6ROzJwgKQOQRHBPaZI2tr5HO7zt5zQ4fiUBe81CvGUeg4kCsbrxBp9G&#10;WVRtB4mS1vov/zpP/pgXWCk5YNDByOcd84IS9c5gkmbFeAzY2CnjSTmC4k8tm1OL2emVBVEFHgnH&#10;OzH5R/UgNt7qT9jwZYoKEzMcsXvuB2UV+wXEG8HFctm5YRsci9fmzvEE3nd4uYu2kV3zn9gZSMM+&#10;dD0Ydjct3KneeT29V4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DH4Lk9wAAAALAQAADwAAAAAA&#10;AAABACAAAAAiAAAAZHJzL2Rvd25yZXYueG1sUEsBAhQAFAAAAAgAh07iQDvDqEiBAgAA9wQAAA4A&#10;AAAAAAAAAQAgAAAAKwEAAGRycy9lMm9Eb2MueG1sUEsFBgAAAAAGAAYAWQEAAB4GAAAAAA==&#10;">
                <v:fill on="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2595880" cy="5034915"/>
            <wp:effectExtent l="0" t="0" r="10160" b="9525"/>
            <wp:docPr id="1" name="图片 1" descr="30fe764dd0f677b240d4fb267da8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fe764dd0f677b240d4fb267da8c69"/>
                    <pic:cNvPicPr>
                      <a:picLocks noChangeAspect="1"/>
                    </pic:cNvPicPr>
                  </pic:nvPicPr>
                  <pic:blipFill>
                    <a:blip r:embed="rId4"/>
                    <a:srcRect t="10397"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638" w:firstLineChars="228"/>
        <w:rPr>
          <w:rFonts w:ascii="仿宋" w:hAnsi="仿宋" w:eastAsia="仿宋" w:cs="仿宋"/>
          <w:sz w:val="28"/>
          <w:szCs w:val="36"/>
        </w:rPr>
      </w:pPr>
    </w:p>
    <w:p>
      <w:pPr>
        <w:ind w:left="0" w:leftChars="0" w:firstLine="638" w:firstLineChars="228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备注：关注“北京科技大学学生就业指导中心”服务号，绑定毕业生信息（绑定的初始账号为学号，初始密码为身份证后8位）后方可填报。</w:t>
      </w:r>
    </w:p>
    <w:p>
      <w:pPr>
        <w:ind w:left="0" w:leftChars="0" w:firstLine="638" w:firstLineChars="228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t>三、填报相关信息，上传电子版签名，提交。</w:t>
      </w:r>
    </w:p>
    <w:p>
      <w:pPr>
        <w:ind w:left="0" w:leftChars="0" w:firstLine="638" w:firstLineChars="228"/>
        <w:jc w:val="center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2626360" cy="4637405"/>
            <wp:effectExtent l="0" t="0" r="10160" b="10795"/>
            <wp:docPr id="3" name="图片 3" descr="3145b2d8a3c88b3692b8aa6d9bf83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145b2d8a3c88b3692b8aa6d9bf834f"/>
                    <pic:cNvPicPr>
                      <a:picLocks noChangeAspect="1"/>
                    </pic:cNvPicPr>
                  </pic:nvPicPr>
                  <pic:blipFill>
                    <a:blip r:embed="rId5"/>
                    <a:srcRect t="5066" b="9363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2614930" cy="5370195"/>
            <wp:effectExtent l="0" t="0" r="13970" b="1905"/>
            <wp:docPr id="4" name="图片 4" descr="f757915405348d6d171ff460ce81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757915405348d6d171ff460ce8170e"/>
                    <pic:cNvPicPr>
                      <a:picLocks noChangeAspect="1"/>
                    </pic:cNvPicPr>
                  </pic:nvPicPr>
                  <pic:blipFill>
                    <a:blip r:embed="rId6"/>
                    <a:srcRect t="5116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537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36"/>
        </w:rPr>
        <w:drawing>
          <wp:inline distT="0" distB="0" distL="114300" distR="114300">
            <wp:extent cx="2621280" cy="5382895"/>
            <wp:effectExtent l="0" t="0" r="0" b="12065"/>
            <wp:docPr id="5" name="图片 5" descr="def42fad23a8f0309af361eafb84b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ef42fad23a8f0309af361eafb84b1e"/>
                    <pic:cNvPicPr>
                      <a:picLocks noChangeAspect="1"/>
                    </pic:cNvPicPr>
                  </pic:nvPicPr>
                  <pic:blipFill>
                    <a:blip r:embed="rId7"/>
                    <a:srcRect t="5159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0" w:leftChars="0" w:firstLine="638" w:firstLineChars="228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四、联系学校就业老师线上审核。</w:t>
      </w:r>
    </w:p>
    <w:p>
      <w:pPr>
        <w:numPr>
          <w:numId w:val="0"/>
        </w:numPr>
        <w:ind w:left="0" w:leftChars="0" w:firstLine="638" w:firstLineChars="228"/>
        <w:rPr>
          <w:rFonts w:ascii="仿宋" w:hAnsi="仿宋" w:eastAsia="仿宋" w:cs="仿宋"/>
          <w:sz w:val="28"/>
          <w:szCs w:val="36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五、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毕业生户档</w:t>
      </w:r>
      <w:r>
        <w:rPr>
          <w:rFonts w:ascii="仿宋" w:hAnsi="仿宋" w:eastAsia="仿宋" w:cs="仿宋"/>
          <w:color w:val="444444"/>
          <w:sz w:val="28"/>
          <w:szCs w:val="28"/>
        </w:rPr>
        <w:t>暂缓申请审核通过后，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毕业生需分别从网签系统户口、</w:t>
      </w:r>
      <w:r>
        <w:rPr>
          <w:rFonts w:ascii="仿宋" w:hAnsi="仿宋" w:eastAsia="仿宋" w:cs="仿宋"/>
          <w:color w:val="444444"/>
          <w:sz w:val="28"/>
          <w:szCs w:val="28"/>
        </w:rPr>
        <w:t>档案两个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模块的“户口迁移地址”、“档案转寄单位名称”处填写</w:t>
      </w:r>
      <w:r>
        <w:rPr>
          <w:rFonts w:hint="eastAsia" w:ascii="仿宋" w:hAnsi="仿宋" w:eastAsia="仿宋" w:cs="仿宋"/>
          <w:b/>
          <w:bCs/>
          <w:color w:val="444444"/>
          <w:sz w:val="28"/>
          <w:szCs w:val="28"/>
        </w:rPr>
        <w:t>“暂缓迁出学校”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字样，联系学院进行审核。暂缓申请未通过的毕业生将按照系统已有信息正常办理迁出手续。</w:t>
      </w:r>
    </w:p>
    <w:p>
      <w:pPr>
        <w:ind w:left="0" w:leftChars="0" w:firstLine="478" w:firstLineChars="228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8900" cy="6334125"/>
            <wp:effectExtent l="0" t="0" r="12700" b="9525"/>
            <wp:docPr id="8" name="图片 8" descr="0eafeb7d0f693671574ce690b5b51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eafeb7d0f693671574ce690b5b51f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478" w:firstLineChars="228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717155"/>
            <wp:effectExtent l="0" t="0" r="3175" b="17145"/>
            <wp:docPr id="9" name="图片 9" descr="8ef974e3177ed2a3974c95a3549d2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ef974e3177ed2a3974c95a3549d2f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1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after="0" w:line="21" w:lineRule="atLeast"/>
        <w:ind w:left="0" w:leftChars="0" w:firstLine="638" w:firstLineChars="228"/>
        <w:jc w:val="both"/>
        <w:rPr>
          <w:rFonts w:ascii="仿宋" w:hAnsi="仿宋" w:eastAsia="仿宋" w:cs="仿宋"/>
          <w:color w:val="444444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36"/>
        </w:rPr>
        <w:t>、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已完成暂缓申请的毕业生，如需办理户档迁出手续，需将网签系统户档模块“暂缓</w:t>
      </w:r>
      <w:r>
        <w:rPr>
          <w:rFonts w:hint="eastAsia" w:ascii="仿宋" w:hAnsi="仿宋" w:eastAsia="仿宋" w:cs="仿宋"/>
          <w:color w:val="444444"/>
          <w:sz w:val="28"/>
          <w:szCs w:val="28"/>
          <w:lang w:val="en-US" w:eastAsia="zh-CN"/>
        </w:rPr>
        <w:t>迁出学校</w:t>
      </w:r>
      <w:r>
        <w:rPr>
          <w:rFonts w:hint="eastAsia" w:ascii="仿宋" w:hAnsi="仿宋" w:eastAsia="仿宋" w:cs="仿宋"/>
          <w:color w:val="444444"/>
          <w:sz w:val="28"/>
          <w:szCs w:val="28"/>
        </w:rPr>
        <w:t>”字样更改为准确的接收户档单位信息，联系学院及户口办（档案馆）审核后依相关部门工作安排定期进行迁转事宜。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14C53"/>
    <w:multiLevelType w:val="singleLevel"/>
    <w:tmpl w:val="E3B14C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MDIxZjNlNjU2OWJkYWZiOTVkNTAwMjFkMGFiM2QifQ=="/>
  </w:docVars>
  <w:rsids>
    <w:rsidRoot w:val="44C03360"/>
    <w:rsid w:val="00205D8B"/>
    <w:rsid w:val="0044236A"/>
    <w:rsid w:val="00A85AF4"/>
    <w:rsid w:val="00B977AA"/>
    <w:rsid w:val="00E746CA"/>
    <w:rsid w:val="00E9254C"/>
    <w:rsid w:val="00F8270E"/>
    <w:rsid w:val="0DA27AF9"/>
    <w:rsid w:val="20931C4F"/>
    <w:rsid w:val="2ABA549C"/>
    <w:rsid w:val="2AE01779"/>
    <w:rsid w:val="2F5B3A5A"/>
    <w:rsid w:val="304E7940"/>
    <w:rsid w:val="44C03360"/>
    <w:rsid w:val="47E04ECA"/>
    <w:rsid w:val="58241138"/>
    <w:rsid w:val="650C4C30"/>
    <w:rsid w:val="661E23EA"/>
    <w:rsid w:val="74AC09E2"/>
    <w:rsid w:val="78C63C89"/>
    <w:rsid w:val="7B06349B"/>
    <w:rsid w:val="7C34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331</Words>
  <Characters>331</Characters>
  <Lines>2</Lines>
  <Paragraphs>1</Paragraphs>
  <TotalTime>5</TotalTime>
  <ScaleCrop>false</ScaleCrop>
  <LinksUpToDate>false</LinksUpToDate>
  <CharactersWithSpaces>331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2022-12-26T16:45:00Z</dcterms:created>
  <dc:creator>刘春</dc:creator>
  <cp:lastModifiedBy>......</cp:lastModifiedBy>
  <dcterms:modified xsi:type="dcterms:W3CDTF">2023-04-21T08:46:25Z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EDE0F50E814442BEB96F3E7BA64535BE</vt:lpwstr>
  </property>
</Properties>
</file>